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92867" w14:textId="61A29EE9" w:rsidR="003B6F45" w:rsidRDefault="003B6F45" w:rsidP="003B6F45">
      <w:pPr>
        <w:spacing w:after="0" w:line="480" w:lineRule="auto"/>
        <w:jc w:val="center"/>
        <w:rPr>
          <w:rFonts w:ascii="Times New Roman" w:hAnsi="Times New Roman" w:cs="Times New Roman"/>
          <w:sz w:val="24"/>
          <w:szCs w:val="24"/>
        </w:rPr>
      </w:pPr>
    </w:p>
    <w:p w14:paraId="36B73FD7" w14:textId="2F18FADD" w:rsidR="005321EE" w:rsidRDefault="005321EE" w:rsidP="003B6F45">
      <w:pPr>
        <w:spacing w:after="0" w:line="480" w:lineRule="auto"/>
        <w:jc w:val="center"/>
        <w:rPr>
          <w:rFonts w:ascii="Times New Roman" w:hAnsi="Times New Roman" w:cs="Times New Roman"/>
          <w:sz w:val="24"/>
          <w:szCs w:val="24"/>
        </w:rPr>
      </w:pPr>
    </w:p>
    <w:p w14:paraId="6C5CCF5E" w14:textId="3F8C363F" w:rsidR="005321EE" w:rsidRDefault="005321EE" w:rsidP="003B6F45">
      <w:pPr>
        <w:spacing w:after="0" w:line="480" w:lineRule="auto"/>
        <w:jc w:val="center"/>
        <w:rPr>
          <w:rFonts w:ascii="Times New Roman" w:hAnsi="Times New Roman" w:cs="Times New Roman"/>
          <w:sz w:val="24"/>
          <w:szCs w:val="24"/>
        </w:rPr>
      </w:pPr>
    </w:p>
    <w:p w14:paraId="0109D459" w14:textId="71241C6B" w:rsidR="005321EE" w:rsidRDefault="005321EE" w:rsidP="003B6F45">
      <w:pPr>
        <w:spacing w:after="0" w:line="480" w:lineRule="auto"/>
        <w:jc w:val="center"/>
        <w:rPr>
          <w:rFonts w:ascii="Times New Roman" w:hAnsi="Times New Roman" w:cs="Times New Roman"/>
          <w:sz w:val="24"/>
          <w:szCs w:val="24"/>
        </w:rPr>
      </w:pPr>
    </w:p>
    <w:p w14:paraId="116316A8" w14:textId="2168EBB2" w:rsidR="005321EE" w:rsidRDefault="005321EE" w:rsidP="003B6F45">
      <w:pPr>
        <w:spacing w:after="0" w:line="480" w:lineRule="auto"/>
        <w:jc w:val="center"/>
        <w:rPr>
          <w:rFonts w:ascii="Times New Roman" w:hAnsi="Times New Roman" w:cs="Times New Roman"/>
          <w:sz w:val="24"/>
          <w:szCs w:val="24"/>
        </w:rPr>
      </w:pPr>
      <w:bookmarkStart w:id="0" w:name="_GoBack"/>
      <w:bookmarkEnd w:id="0"/>
    </w:p>
    <w:p w14:paraId="5126DC23" w14:textId="5AD807B3" w:rsidR="005321EE" w:rsidRDefault="005321EE" w:rsidP="003B6F45">
      <w:pPr>
        <w:spacing w:after="0" w:line="480" w:lineRule="auto"/>
        <w:jc w:val="center"/>
        <w:rPr>
          <w:rFonts w:ascii="Times New Roman" w:hAnsi="Times New Roman" w:cs="Times New Roman"/>
          <w:sz w:val="24"/>
          <w:szCs w:val="24"/>
        </w:rPr>
      </w:pPr>
    </w:p>
    <w:p w14:paraId="2CAC47D4" w14:textId="684C55C6" w:rsidR="005321EE" w:rsidRDefault="005321EE" w:rsidP="003B6F45">
      <w:pPr>
        <w:spacing w:after="0" w:line="480" w:lineRule="auto"/>
        <w:jc w:val="center"/>
        <w:rPr>
          <w:rFonts w:ascii="Times New Roman" w:hAnsi="Times New Roman" w:cs="Times New Roman"/>
          <w:sz w:val="24"/>
          <w:szCs w:val="24"/>
        </w:rPr>
      </w:pPr>
    </w:p>
    <w:p w14:paraId="53836AE4" w14:textId="77777777" w:rsidR="005321EE" w:rsidRDefault="005321EE" w:rsidP="003B6F45">
      <w:pPr>
        <w:spacing w:after="0" w:line="480" w:lineRule="auto"/>
        <w:jc w:val="center"/>
        <w:rPr>
          <w:rFonts w:ascii="Times New Roman" w:hAnsi="Times New Roman" w:cs="Times New Roman"/>
          <w:sz w:val="24"/>
          <w:szCs w:val="24"/>
        </w:rPr>
      </w:pPr>
    </w:p>
    <w:p w14:paraId="2E6FB276" w14:textId="61218A66" w:rsidR="00FC300F" w:rsidRDefault="00AD70EC" w:rsidP="003B6F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Legal Issues in Nursing Unit and</w:t>
      </w:r>
      <w:r w:rsidR="006B279F">
        <w:rPr>
          <w:rFonts w:ascii="Times New Roman" w:hAnsi="Times New Roman" w:cs="Times New Roman"/>
          <w:sz w:val="24"/>
          <w:szCs w:val="24"/>
        </w:rPr>
        <w:t xml:space="preserve"> how it Applies to T</w:t>
      </w:r>
      <w:r>
        <w:rPr>
          <w:rFonts w:ascii="Times New Roman" w:hAnsi="Times New Roman" w:cs="Times New Roman"/>
          <w:sz w:val="24"/>
          <w:szCs w:val="24"/>
        </w:rPr>
        <w:t>wo Course Competencies</w:t>
      </w:r>
    </w:p>
    <w:p w14:paraId="0E1E37CE" w14:textId="1AA594E6" w:rsidR="003B6F45" w:rsidRDefault="00AD70EC" w:rsidP="003B6F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F24E015" w14:textId="4723FB81" w:rsidR="003B6F45" w:rsidRDefault="00AD70EC" w:rsidP="003B6F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853D6">
        <w:rPr>
          <w:rFonts w:ascii="Times New Roman" w:hAnsi="Times New Roman" w:cs="Times New Roman"/>
          <w:sz w:val="24"/>
          <w:szCs w:val="24"/>
        </w:rPr>
        <w:t>s</w:t>
      </w:r>
    </w:p>
    <w:p w14:paraId="5271735B" w14:textId="77777777" w:rsidR="000853D6" w:rsidRDefault="00AD70EC" w:rsidP="003B6F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B57D70" w14:textId="6D0ACD43" w:rsidR="003B6F45" w:rsidRPr="003B6F45" w:rsidRDefault="00AD70EC" w:rsidP="003B6F45">
      <w:pPr>
        <w:spacing w:after="0" w:line="480" w:lineRule="auto"/>
        <w:jc w:val="center"/>
        <w:rPr>
          <w:rFonts w:ascii="Times New Roman" w:hAnsi="Times New Roman" w:cs="Times New Roman"/>
          <w:sz w:val="24"/>
          <w:szCs w:val="24"/>
        </w:rPr>
      </w:pPr>
      <w:r w:rsidRPr="005321EE">
        <w:rPr>
          <w:rFonts w:ascii="Times New Roman" w:hAnsi="Times New Roman" w:cs="Times New Roman"/>
          <w:sz w:val="24"/>
          <w:szCs w:val="24"/>
        </w:rPr>
        <w:lastRenderedPageBreak/>
        <w:t>Legal Issues in Nursing Unit and how it Applies to Two Course Competencies</w:t>
      </w:r>
    </w:p>
    <w:p w14:paraId="719A1C9C" w14:textId="581A8524" w:rsidR="004A51CC" w:rsidRDefault="00AD70EC" w:rsidP="00DE57DE">
      <w:pPr>
        <w:spacing w:after="0" w:line="480" w:lineRule="auto"/>
        <w:jc w:val="center"/>
        <w:rPr>
          <w:rFonts w:ascii="Times New Roman" w:hAnsi="Times New Roman" w:cs="Times New Roman"/>
          <w:b/>
          <w:sz w:val="24"/>
          <w:szCs w:val="24"/>
        </w:rPr>
      </w:pPr>
      <w:r w:rsidRPr="00DE57DE">
        <w:rPr>
          <w:rFonts w:ascii="Times New Roman" w:hAnsi="Times New Roman" w:cs="Times New Roman"/>
          <w:b/>
          <w:sz w:val="24"/>
          <w:szCs w:val="24"/>
        </w:rPr>
        <w:t>Part I</w:t>
      </w:r>
    </w:p>
    <w:p w14:paraId="0C729B4F" w14:textId="3C098984" w:rsidR="007A58AC" w:rsidRPr="00DE57DE" w:rsidRDefault="007A58AC" w:rsidP="00DE57D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The Legal Issues in Nursing Unit</w:t>
      </w:r>
    </w:p>
    <w:p w14:paraId="40486E4E" w14:textId="77777777" w:rsidR="007F5C45" w:rsidRDefault="00AD70EC" w:rsidP="003B6F45">
      <w:pPr>
        <w:spacing w:after="0" w:line="480" w:lineRule="auto"/>
        <w:ind w:firstLine="720"/>
        <w:rPr>
          <w:rFonts w:ascii="Times New Roman" w:hAnsi="Times New Roman" w:cs="Times New Roman"/>
          <w:sz w:val="24"/>
          <w:szCs w:val="24"/>
        </w:rPr>
      </w:pPr>
      <w:r w:rsidRPr="003B6F45">
        <w:rPr>
          <w:rFonts w:ascii="Times New Roman" w:hAnsi="Times New Roman" w:cs="Times New Roman"/>
          <w:sz w:val="24"/>
          <w:szCs w:val="24"/>
        </w:rPr>
        <w:t>Research indicates that nurses are faced with the challenge of making difficult decisions pertaining to good as well as evil or life and death. Notably, nurses have the legal duties when taking care of patients and they have to comprehend the available leg</w:t>
      </w:r>
      <w:r w:rsidRPr="003B6F45">
        <w:rPr>
          <w:rFonts w:ascii="Times New Roman" w:hAnsi="Times New Roman" w:cs="Times New Roman"/>
          <w:sz w:val="24"/>
          <w:szCs w:val="24"/>
        </w:rPr>
        <w:t xml:space="preserve">al limits influencing their practice. Therefore, medical practitioners are required to protect patients’ rights as well as protect themselves from liability. </w:t>
      </w:r>
      <w:r w:rsidR="00A8134E" w:rsidRPr="003B6F45">
        <w:rPr>
          <w:rFonts w:ascii="Times New Roman" w:hAnsi="Times New Roman" w:cs="Times New Roman"/>
          <w:sz w:val="24"/>
          <w:szCs w:val="24"/>
        </w:rPr>
        <w:t>With that said, all nurses are required to understand the nursing law as well as ethics and comprehend the way nursing legal issues can affect them. In particular, they must know their fundamental nursing laws as well as avoid lawsuits and liabilities.</w:t>
      </w:r>
    </w:p>
    <w:p w14:paraId="35BC73E3" w14:textId="77777777" w:rsidR="003B6F45" w:rsidRPr="003B6F45" w:rsidRDefault="00AD70EC" w:rsidP="003B6F45">
      <w:pPr>
        <w:spacing w:after="0" w:line="480" w:lineRule="auto"/>
        <w:jc w:val="center"/>
        <w:rPr>
          <w:rFonts w:ascii="Times New Roman" w:hAnsi="Times New Roman" w:cs="Times New Roman"/>
          <w:b/>
          <w:sz w:val="24"/>
          <w:szCs w:val="24"/>
        </w:rPr>
      </w:pPr>
      <w:r w:rsidRPr="003B6F45">
        <w:rPr>
          <w:rFonts w:ascii="Times New Roman" w:hAnsi="Times New Roman" w:cs="Times New Roman"/>
          <w:b/>
          <w:sz w:val="24"/>
          <w:szCs w:val="24"/>
        </w:rPr>
        <w:t>Signatures are Gold</w:t>
      </w:r>
    </w:p>
    <w:p w14:paraId="19B6A53B" w14:textId="77777777" w:rsidR="00251D4E" w:rsidRDefault="00AD70EC" w:rsidP="003B6F45">
      <w:pPr>
        <w:spacing w:after="0" w:line="480" w:lineRule="auto"/>
        <w:ind w:firstLine="720"/>
        <w:rPr>
          <w:rFonts w:ascii="Times New Roman" w:hAnsi="Times New Roman" w:cs="Times New Roman"/>
          <w:sz w:val="24"/>
          <w:szCs w:val="24"/>
        </w:rPr>
      </w:pPr>
      <w:r w:rsidRPr="003B6F45">
        <w:rPr>
          <w:rFonts w:ascii="Times New Roman" w:hAnsi="Times New Roman" w:cs="Times New Roman"/>
          <w:sz w:val="24"/>
          <w:szCs w:val="24"/>
        </w:rPr>
        <w:t xml:space="preserve">Signatures are gold is a common legal issue that faces nurses. In this case, when a nurse </w:t>
      </w:r>
      <w:r w:rsidR="00061CB1" w:rsidRPr="003B6F45">
        <w:rPr>
          <w:rFonts w:ascii="Times New Roman" w:hAnsi="Times New Roman" w:cs="Times New Roman"/>
          <w:sz w:val="24"/>
          <w:szCs w:val="24"/>
        </w:rPr>
        <w:t>orders a procedure to be done for a patient, it is the duty of the health care provider to obtain an informed signature consent signature. Specifically, this implies that the patient comprehends the procedure as well as the available alternatives and has had an opportunity to ask a nurse any questions about the procedure</w:t>
      </w:r>
      <w:r w:rsidR="00642878">
        <w:rPr>
          <w:rFonts w:ascii="Times New Roman" w:hAnsi="Times New Roman" w:cs="Times New Roman"/>
          <w:sz w:val="24"/>
          <w:szCs w:val="24"/>
        </w:rPr>
        <w:t xml:space="preserve"> (</w:t>
      </w:r>
      <w:r w:rsidR="00FE67C2">
        <w:rPr>
          <w:rFonts w:ascii="Times New Roman" w:hAnsi="Times New Roman" w:cs="Times New Roman"/>
          <w:sz w:val="24"/>
          <w:szCs w:val="24"/>
        </w:rPr>
        <w:t>Cherry</w:t>
      </w:r>
      <w:r w:rsidR="00642878" w:rsidRPr="00642878">
        <w:rPr>
          <w:rFonts w:ascii="Times New Roman" w:hAnsi="Times New Roman" w:cs="Times New Roman"/>
          <w:sz w:val="24"/>
          <w:szCs w:val="24"/>
        </w:rPr>
        <w:t xml:space="preserve"> &amp; Jacob,</w:t>
      </w:r>
      <w:r w:rsidR="00642878">
        <w:rPr>
          <w:rFonts w:ascii="Times New Roman" w:hAnsi="Times New Roman" w:cs="Times New Roman"/>
          <w:sz w:val="24"/>
          <w:szCs w:val="24"/>
        </w:rPr>
        <w:t xml:space="preserve"> 2016)</w:t>
      </w:r>
      <w:r w:rsidR="00061CB1" w:rsidRPr="003B6F45">
        <w:rPr>
          <w:rFonts w:ascii="Times New Roman" w:hAnsi="Times New Roman" w:cs="Times New Roman"/>
          <w:sz w:val="24"/>
          <w:szCs w:val="24"/>
        </w:rPr>
        <w:t xml:space="preserve">. On the same note, the patient must understand the available risks as well as benefits of the aforementioned procedure and must choose to sign or not sign the procedure performed. </w:t>
      </w:r>
      <w:r w:rsidR="00FF6B20" w:rsidRPr="003B6F45">
        <w:rPr>
          <w:rFonts w:ascii="Times New Roman" w:hAnsi="Times New Roman" w:cs="Times New Roman"/>
          <w:sz w:val="24"/>
          <w:szCs w:val="24"/>
        </w:rPr>
        <w:t>In case the nurse does not obtain signatures, both the nurse as well as the operating provider can be held liable for damages experienced.</w:t>
      </w:r>
    </w:p>
    <w:p w14:paraId="0EED9324" w14:textId="77777777" w:rsidR="003B6F45" w:rsidRPr="003B6F45" w:rsidRDefault="00AD70EC" w:rsidP="003B6F45">
      <w:pPr>
        <w:spacing w:after="0" w:line="480" w:lineRule="auto"/>
        <w:jc w:val="center"/>
        <w:rPr>
          <w:rFonts w:ascii="Times New Roman" w:hAnsi="Times New Roman" w:cs="Times New Roman"/>
          <w:b/>
          <w:sz w:val="24"/>
          <w:szCs w:val="24"/>
        </w:rPr>
      </w:pPr>
      <w:r w:rsidRPr="003B6F45">
        <w:rPr>
          <w:rFonts w:ascii="Times New Roman" w:hAnsi="Times New Roman" w:cs="Times New Roman"/>
          <w:b/>
          <w:sz w:val="24"/>
          <w:szCs w:val="24"/>
        </w:rPr>
        <w:t>Document</w:t>
      </w:r>
    </w:p>
    <w:p w14:paraId="4B32833A" w14:textId="3E176E40" w:rsidR="00A166C7" w:rsidRDefault="00AD70EC" w:rsidP="003B6F45">
      <w:pPr>
        <w:spacing w:after="0" w:line="480" w:lineRule="auto"/>
        <w:ind w:firstLine="720"/>
        <w:rPr>
          <w:rFonts w:ascii="Times New Roman" w:hAnsi="Times New Roman" w:cs="Times New Roman"/>
          <w:sz w:val="24"/>
          <w:szCs w:val="24"/>
        </w:rPr>
      </w:pPr>
      <w:r w:rsidRPr="003B6F45">
        <w:rPr>
          <w:rFonts w:ascii="Times New Roman" w:hAnsi="Times New Roman" w:cs="Times New Roman"/>
          <w:sz w:val="24"/>
          <w:szCs w:val="24"/>
        </w:rPr>
        <w:t>Docu</w:t>
      </w:r>
      <w:r w:rsidRPr="003B6F45">
        <w:rPr>
          <w:rFonts w:ascii="Times New Roman" w:hAnsi="Times New Roman" w:cs="Times New Roman"/>
          <w:sz w:val="24"/>
          <w:szCs w:val="24"/>
        </w:rPr>
        <w:t xml:space="preserve">mentation is another legal issue that nurses face during their practice. </w:t>
      </w:r>
      <w:r w:rsidR="00B153B2" w:rsidRPr="003B6F45">
        <w:rPr>
          <w:rFonts w:ascii="Times New Roman" w:hAnsi="Times New Roman" w:cs="Times New Roman"/>
          <w:sz w:val="24"/>
          <w:szCs w:val="24"/>
        </w:rPr>
        <w:t xml:space="preserve">Studies indicate that it is the obligation of a nurse to ensure everything that is performed pertaining to a patient’s care is documented in the available chart. </w:t>
      </w:r>
      <w:r w:rsidR="00553440" w:rsidRPr="003B6F45">
        <w:rPr>
          <w:rFonts w:ascii="Times New Roman" w:hAnsi="Times New Roman" w:cs="Times New Roman"/>
          <w:sz w:val="24"/>
          <w:szCs w:val="24"/>
        </w:rPr>
        <w:t xml:space="preserve">In case it is not documented with adequate </w:t>
      </w:r>
      <w:r w:rsidR="00553440" w:rsidRPr="003B6F45">
        <w:rPr>
          <w:rFonts w:ascii="Times New Roman" w:hAnsi="Times New Roman" w:cs="Times New Roman"/>
          <w:sz w:val="24"/>
          <w:szCs w:val="24"/>
        </w:rPr>
        <w:lastRenderedPageBreak/>
        <w:t xml:space="preserve">time as well as what was done, the nurse is held liable for the negative outcomes. </w:t>
      </w:r>
      <w:r w:rsidR="002A0819" w:rsidRPr="003B6F45">
        <w:rPr>
          <w:rFonts w:ascii="Times New Roman" w:hAnsi="Times New Roman" w:cs="Times New Roman"/>
          <w:sz w:val="24"/>
          <w:szCs w:val="24"/>
        </w:rPr>
        <w:t xml:space="preserve">Notably, if an error is made on the chart, one line is used to cross it and the correct note is made. </w:t>
      </w:r>
      <w:r w:rsidR="00930DA6" w:rsidRPr="003B6F45">
        <w:rPr>
          <w:rFonts w:ascii="Times New Roman" w:hAnsi="Times New Roman" w:cs="Times New Roman"/>
          <w:sz w:val="24"/>
          <w:szCs w:val="24"/>
        </w:rPr>
        <w:t xml:space="preserve">In addition, report it or tort it is a </w:t>
      </w:r>
      <w:r w:rsidR="007F263C" w:rsidRPr="003B6F45">
        <w:rPr>
          <w:rFonts w:ascii="Times New Roman" w:hAnsi="Times New Roman" w:cs="Times New Roman"/>
          <w:sz w:val="24"/>
          <w:szCs w:val="24"/>
        </w:rPr>
        <w:t>common legal issue</w:t>
      </w:r>
      <w:r w:rsidR="00930DA6" w:rsidRPr="003B6F45">
        <w:rPr>
          <w:rFonts w:ascii="Times New Roman" w:hAnsi="Times New Roman" w:cs="Times New Roman"/>
          <w:sz w:val="24"/>
          <w:szCs w:val="24"/>
        </w:rPr>
        <w:t xml:space="preserve"> that nurses face because allegations of abuse are considered serious matters. It is the obligation of the nurse to report to the proper authority when any allegations are made concerning abuse towards a vulnerable population. </w:t>
      </w:r>
      <w:r w:rsidR="001805AB" w:rsidRPr="003B6F45">
        <w:rPr>
          <w:rFonts w:ascii="Times New Roman" w:hAnsi="Times New Roman" w:cs="Times New Roman"/>
          <w:sz w:val="24"/>
          <w:szCs w:val="24"/>
        </w:rPr>
        <w:t xml:space="preserve">In case not report is made, the nurse is liable for negligence or even wrongdoing towards the victimized patient. </w:t>
      </w:r>
    </w:p>
    <w:p w14:paraId="6BE115EB" w14:textId="77777777" w:rsidR="003B6F45" w:rsidRPr="003B6F45" w:rsidRDefault="00AD70EC" w:rsidP="003B6F45">
      <w:pPr>
        <w:spacing w:after="0" w:line="480" w:lineRule="auto"/>
        <w:jc w:val="center"/>
        <w:rPr>
          <w:rFonts w:ascii="Times New Roman" w:hAnsi="Times New Roman" w:cs="Times New Roman"/>
          <w:b/>
          <w:sz w:val="24"/>
          <w:szCs w:val="24"/>
        </w:rPr>
      </w:pPr>
      <w:r w:rsidRPr="003B6F45">
        <w:rPr>
          <w:rFonts w:ascii="Times New Roman" w:hAnsi="Times New Roman" w:cs="Times New Roman"/>
          <w:b/>
          <w:sz w:val="24"/>
          <w:szCs w:val="24"/>
        </w:rPr>
        <w:t>Rights to Privacy</w:t>
      </w:r>
    </w:p>
    <w:p w14:paraId="3512CE02" w14:textId="77777777" w:rsidR="003B6F45" w:rsidRDefault="00AD70EC" w:rsidP="003B6F45">
      <w:pPr>
        <w:spacing w:after="0" w:line="480" w:lineRule="auto"/>
        <w:ind w:firstLine="720"/>
        <w:rPr>
          <w:rFonts w:ascii="Times New Roman" w:hAnsi="Times New Roman" w:cs="Times New Roman"/>
          <w:sz w:val="24"/>
          <w:szCs w:val="24"/>
        </w:rPr>
      </w:pPr>
      <w:r w:rsidRPr="003B6F45">
        <w:rPr>
          <w:rFonts w:ascii="Times New Roman" w:hAnsi="Times New Roman" w:cs="Times New Roman"/>
          <w:sz w:val="24"/>
          <w:szCs w:val="24"/>
        </w:rPr>
        <w:t xml:space="preserve">A right to privacy is another legal is that nurses face. In this case, a nurse is obligated to keep all patients records as well as personal </w:t>
      </w:r>
      <w:r w:rsidRPr="003B6F45">
        <w:rPr>
          <w:rFonts w:ascii="Times New Roman" w:hAnsi="Times New Roman" w:cs="Times New Roman"/>
          <w:sz w:val="24"/>
          <w:szCs w:val="24"/>
        </w:rPr>
        <w:t>information private and only accessible to the immediate health care practitioner</w:t>
      </w:r>
      <w:r w:rsidR="00B75086">
        <w:rPr>
          <w:rFonts w:ascii="Times New Roman" w:hAnsi="Times New Roman" w:cs="Times New Roman"/>
          <w:sz w:val="24"/>
          <w:szCs w:val="24"/>
        </w:rPr>
        <w:t xml:space="preserve"> (Cherry</w:t>
      </w:r>
      <w:r w:rsidR="00B75086" w:rsidRPr="00642878">
        <w:rPr>
          <w:rFonts w:ascii="Times New Roman" w:hAnsi="Times New Roman" w:cs="Times New Roman"/>
          <w:sz w:val="24"/>
          <w:szCs w:val="24"/>
        </w:rPr>
        <w:t xml:space="preserve"> &amp; Jacob,</w:t>
      </w:r>
      <w:r w:rsidR="00B75086">
        <w:rPr>
          <w:rFonts w:ascii="Times New Roman" w:hAnsi="Times New Roman" w:cs="Times New Roman"/>
          <w:sz w:val="24"/>
          <w:szCs w:val="24"/>
        </w:rPr>
        <w:t xml:space="preserve"> 2016)</w:t>
      </w:r>
      <w:r w:rsidRPr="003B6F45">
        <w:rPr>
          <w:rFonts w:ascii="Times New Roman" w:hAnsi="Times New Roman" w:cs="Times New Roman"/>
          <w:sz w:val="24"/>
          <w:szCs w:val="24"/>
        </w:rPr>
        <w:t xml:space="preserve">. In case a patient’s records get out or a client’s privacy is breached, the liability lies on the nurse because he or </w:t>
      </w:r>
      <w:r w:rsidR="004A51CC" w:rsidRPr="003B6F45">
        <w:rPr>
          <w:rFonts w:ascii="Times New Roman" w:hAnsi="Times New Roman" w:cs="Times New Roman"/>
          <w:sz w:val="24"/>
          <w:szCs w:val="24"/>
        </w:rPr>
        <w:t>she</w:t>
      </w:r>
      <w:r w:rsidRPr="003B6F45">
        <w:rPr>
          <w:rFonts w:ascii="Times New Roman" w:hAnsi="Times New Roman" w:cs="Times New Roman"/>
          <w:sz w:val="24"/>
          <w:szCs w:val="24"/>
        </w:rPr>
        <w:t xml:space="preserve"> has immediate access to the p</w:t>
      </w:r>
      <w:r w:rsidRPr="003B6F45">
        <w:rPr>
          <w:rFonts w:ascii="Times New Roman" w:hAnsi="Times New Roman" w:cs="Times New Roman"/>
          <w:sz w:val="24"/>
          <w:szCs w:val="24"/>
        </w:rPr>
        <w:t>atient’s chart.</w:t>
      </w:r>
      <w:r w:rsidR="004A51CC" w:rsidRPr="003B6F45">
        <w:rPr>
          <w:rFonts w:ascii="Times New Roman" w:hAnsi="Times New Roman" w:cs="Times New Roman"/>
          <w:sz w:val="24"/>
          <w:szCs w:val="24"/>
        </w:rPr>
        <w:t xml:space="preserve"> </w:t>
      </w:r>
    </w:p>
    <w:p w14:paraId="2D760376" w14:textId="77777777" w:rsidR="003B6F45" w:rsidRPr="003B6F45" w:rsidRDefault="00AD70EC" w:rsidP="003B6F45">
      <w:pPr>
        <w:spacing w:after="0" w:line="480" w:lineRule="auto"/>
        <w:jc w:val="center"/>
        <w:rPr>
          <w:rFonts w:ascii="Times New Roman" w:hAnsi="Times New Roman" w:cs="Times New Roman"/>
          <w:b/>
          <w:sz w:val="24"/>
          <w:szCs w:val="24"/>
        </w:rPr>
      </w:pPr>
      <w:r w:rsidRPr="003B6F45">
        <w:rPr>
          <w:rFonts w:ascii="Times New Roman" w:hAnsi="Times New Roman" w:cs="Times New Roman"/>
          <w:b/>
          <w:sz w:val="24"/>
          <w:szCs w:val="24"/>
        </w:rPr>
        <w:t>What is the right dose?</w:t>
      </w:r>
    </w:p>
    <w:p w14:paraId="236F8C74" w14:textId="77777777" w:rsidR="004A51CC" w:rsidRPr="003B6F45" w:rsidRDefault="00AD70EC" w:rsidP="003B6F45">
      <w:pPr>
        <w:spacing w:after="0" w:line="480" w:lineRule="auto"/>
        <w:ind w:firstLine="720"/>
        <w:rPr>
          <w:rFonts w:ascii="Times New Roman" w:hAnsi="Times New Roman" w:cs="Times New Roman"/>
          <w:sz w:val="24"/>
          <w:szCs w:val="24"/>
        </w:rPr>
      </w:pPr>
      <w:r w:rsidRPr="003B6F45">
        <w:rPr>
          <w:rFonts w:ascii="Times New Roman" w:hAnsi="Times New Roman" w:cs="Times New Roman"/>
          <w:sz w:val="24"/>
          <w:szCs w:val="24"/>
        </w:rPr>
        <w:t>Lastly, dosing is a legal issue that nurses must be keen about. Therefore, nurses must pay close attention to right dose, right patient, right dose, right drug, and right route to reduce the likelihood of a medicati</w:t>
      </w:r>
      <w:r w:rsidRPr="003B6F45">
        <w:rPr>
          <w:rFonts w:ascii="Times New Roman" w:hAnsi="Times New Roman" w:cs="Times New Roman"/>
          <w:sz w:val="24"/>
          <w:szCs w:val="24"/>
        </w:rPr>
        <w:t>on error</w:t>
      </w:r>
      <w:r w:rsidR="002F7A95">
        <w:rPr>
          <w:rFonts w:ascii="Times New Roman" w:hAnsi="Times New Roman" w:cs="Times New Roman"/>
          <w:sz w:val="24"/>
          <w:szCs w:val="24"/>
        </w:rPr>
        <w:t xml:space="preserve"> (Cherry</w:t>
      </w:r>
      <w:r w:rsidR="002F7A95" w:rsidRPr="00642878">
        <w:rPr>
          <w:rFonts w:ascii="Times New Roman" w:hAnsi="Times New Roman" w:cs="Times New Roman"/>
          <w:sz w:val="24"/>
          <w:szCs w:val="24"/>
        </w:rPr>
        <w:t xml:space="preserve"> &amp; Jacob,</w:t>
      </w:r>
      <w:r w:rsidR="002F7A95">
        <w:rPr>
          <w:rFonts w:ascii="Times New Roman" w:hAnsi="Times New Roman" w:cs="Times New Roman"/>
          <w:sz w:val="24"/>
          <w:szCs w:val="24"/>
        </w:rPr>
        <w:t xml:space="preserve"> 2016)</w:t>
      </w:r>
      <w:r w:rsidRPr="003B6F45">
        <w:rPr>
          <w:rFonts w:ascii="Times New Roman" w:hAnsi="Times New Roman" w:cs="Times New Roman"/>
          <w:sz w:val="24"/>
          <w:szCs w:val="24"/>
        </w:rPr>
        <w:t xml:space="preserve">. Specifically, this saves the nurse as well as health care institution from liability for damages. </w:t>
      </w:r>
      <w:r w:rsidR="00A166C7" w:rsidRPr="003B6F45">
        <w:rPr>
          <w:rFonts w:ascii="Times New Roman" w:hAnsi="Times New Roman" w:cs="Times New Roman"/>
          <w:sz w:val="24"/>
          <w:szCs w:val="24"/>
        </w:rPr>
        <w:t xml:space="preserve"> </w:t>
      </w:r>
    </w:p>
    <w:p w14:paraId="096BF5AB" w14:textId="54ED4EE4" w:rsidR="00A82733" w:rsidRDefault="00AD70EC" w:rsidP="00DE57DE">
      <w:pPr>
        <w:spacing w:after="0" w:line="480" w:lineRule="auto"/>
        <w:jc w:val="center"/>
        <w:rPr>
          <w:rFonts w:ascii="Times New Roman" w:hAnsi="Times New Roman" w:cs="Times New Roman"/>
          <w:b/>
          <w:sz w:val="24"/>
          <w:szCs w:val="24"/>
        </w:rPr>
      </w:pPr>
      <w:r w:rsidRPr="00DE57DE">
        <w:rPr>
          <w:rFonts w:ascii="Times New Roman" w:hAnsi="Times New Roman" w:cs="Times New Roman"/>
          <w:b/>
          <w:sz w:val="24"/>
          <w:szCs w:val="24"/>
        </w:rPr>
        <w:t>Part II</w:t>
      </w:r>
    </w:p>
    <w:p w14:paraId="2EF854AD" w14:textId="10792610" w:rsidR="007A58AC" w:rsidRPr="00DE57DE" w:rsidRDefault="00ED5DE4" w:rsidP="00DE57D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Evaluation of h</w:t>
      </w:r>
      <w:r w:rsidR="007A58AC">
        <w:rPr>
          <w:rFonts w:ascii="Times New Roman" w:hAnsi="Times New Roman" w:cs="Times New Roman"/>
          <w:b/>
          <w:sz w:val="24"/>
          <w:szCs w:val="24"/>
        </w:rPr>
        <w:t>ow the Topic Applies to Two Course Competencies</w:t>
      </w:r>
    </w:p>
    <w:p w14:paraId="0DBC4517" w14:textId="77777777" w:rsidR="00DF7C23" w:rsidRPr="003B6F45" w:rsidRDefault="00AD70EC" w:rsidP="003B6F45">
      <w:pPr>
        <w:spacing w:after="0" w:line="480" w:lineRule="auto"/>
        <w:ind w:firstLine="720"/>
        <w:rPr>
          <w:rFonts w:ascii="Times New Roman" w:hAnsi="Times New Roman" w:cs="Times New Roman"/>
          <w:sz w:val="24"/>
          <w:szCs w:val="24"/>
        </w:rPr>
      </w:pPr>
      <w:r w:rsidRPr="003B6F45">
        <w:rPr>
          <w:rFonts w:ascii="Times New Roman" w:hAnsi="Times New Roman" w:cs="Times New Roman"/>
          <w:sz w:val="24"/>
          <w:szCs w:val="24"/>
        </w:rPr>
        <w:t xml:space="preserve">In </w:t>
      </w:r>
      <w:r w:rsidRPr="00402400">
        <w:rPr>
          <w:rFonts w:ascii="Times New Roman" w:hAnsi="Times New Roman" w:cs="Times New Roman"/>
          <w:sz w:val="24"/>
          <w:szCs w:val="24"/>
        </w:rPr>
        <w:t>analyzing the philosophy, goals, as well as the organizational structure of a healthcare system concerning the delivery of quality healthcare</w:t>
      </w:r>
      <w:r w:rsidRPr="003B6F45">
        <w:rPr>
          <w:rFonts w:ascii="Times New Roman" w:hAnsi="Times New Roman" w:cs="Times New Roman"/>
          <w:sz w:val="24"/>
          <w:szCs w:val="24"/>
        </w:rPr>
        <w:t xml:space="preserve">, nurses must consider the available legal issues facing them. </w:t>
      </w:r>
      <w:r w:rsidR="002755E0" w:rsidRPr="003B6F45">
        <w:rPr>
          <w:rFonts w:ascii="Times New Roman" w:hAnsi="Times New Roman" w:cs="Times New Roman"/>
          <w:sz w:val="24"/>
          <w:szCs w:val="24"/>
        </w:rPr>
        <w:t xml:space="preserve">In this case, the </w:t>
      </w:r>
      <w:r w:rsidR="008333DC" w:rsidRPr="003B6F45">
        <w:rPr>
          <w:rFonts w:ascii="Times New Roman" w:hAnsi="Times New Roman" w:cs="Times New Roman"/>
          <w:sz w:val="24"/>
          <w:szCs w:val="24"/>
        </w:rPr>
        <w:t xml:space="preserve">legal issues such as dosage ensure that all patients receive the right medication, dosage, right route, and at the right time. Notably, this ensures that quality </w:t>
      </w:r>
      <w:r w:rsidR="008333DC" w:rsidRPr="003B6F45">
        <w:rPr>
          <w:rFonts w:ascii="Times New Roman" w:hAnsi="Times New Roman" w:cs="Times New Roman"/>
          <w:sz w:val="24"/>
          <w:szCs w:val="24"/>
        </w:rPr>
        <w:lastRenderedPageBreak/>
        <w:t xml:space="preserve">healthcare services are offered. </w:t>
      </w:r>
      <w:r w:rsidR="00F80FC8" w:rsidRPr="003B6F45">
        <w:rPr>
          <w:rFonts w:ascii="Times New Roman" w:hAnsi="Times New Roman" w:cs="Times New Roman"/>
          <w:sz w:val="24"/>
          <w:szCs w:val="24"/>
        </w:rPr>
        <w:t>It is important to comprehend that the main goal of a healthcare institution is to provide quality services</w:t>
      </w:r>
      <w:r w:rsidR="00F30BD3">
        <w:rPr>
          <w:rFonts w:ascii="Times New Roman" w:hAnsi="Times New Roman" w:cs="Times New Roman"/>
          <w:sz w:val="24"/>
          <w:szCs w:val="24"/>
        </w:rPr>
        <w:t xml:space="preserve"> (</w:t>
      </w:r>
      <w:r w:rsidR="000D2420">
        <w:rPr>
          <w:rFonts w:ascii="Times New Roman" w:hAnsi="Times New Roman" w:cs="Times New Roman"/>
          <w:sz w:val="24"/>
          <w:szCs w:val="24"/>
        </w:rPr>
        <w:t>Omachonu</w:t>
      </w:r>
      <w:r w:rsidR="00F30BD3" w:rsidRPr="00642878">
        <w:rPr>
          <w:rFonts w:ascii="Times New Roman" w:hAnsi="Times New Roman" w:cs="Times New Roman"/>
          <w:sz w:val="24"/>
          <w:szCs w:val="24"/>
        </w:rPr>
        <w:t xml:space="preserve"> &amp; Einspruch,</w:t>
      </w:r>
      <w:r w:rsidR="00F30BD3">
        <w:rPr>
          <w:rFonts w:ascii="Times New Roman" w:hAnsi="Times New Roman" w:cs="Times New Roman"/>
          <w:sz w:val="24"/>
          <w:szCs w:val="24"/>
        </w:rPr>
        <w:t xml:space="preserve"> 2010)</w:t>
      </w:r>
      <w:r w:rsidR="00F80FC8" w:rsidRPr="003B6F45">
        <w:rPr>
          <w:rFonts w:ascii="Times New Roman" w:hAnsi="Times New Roman" w:cs="Times New Roman"/>
          <w:sz w:val="24"/>
          <w:szCs w:val="24"/>
        </w:rPr>
        <w:t xml:space="preserve">. At this point, adequate and appropriate diagnosis, treatment, as well as prevention of diseases </w:t>
      </w:r>
      <w:r w:rsidR="0005506A" w:rsidRPr="003B6F45">
        <w:rPr>
          <w:rFonts w:ascii="Times New Roman" w:hAnsi="Times New Roman" w:cs="Times New Roman"/>
          <w:sz w:val="24"/>
          <w:szCs w:val="24"/>
        </w:rPr>
        <w:t>are</w:t>
      </w:r>
      <w:r w:rsidR="00F80FC8" w:rsidRPr="003B6F45">
        <w:rPr>
          <w:rFonts w:ascii="Times New Roman" w:hAnsi="Times New Roman" w:cs="Times New Roman"/>
          <w:sz w:val="24"/>
          <w:szCs w:val="24"/>
        </w:rPr>
        <w:t xml:space="preserve"> crucial. In fact, patient satisfaction is the most vital parameter to judge the quality of healthcare services offered.</w:t>
      </w:r>
      <w:r w:rsidR="0005506A" w:rsidRPr="003B6F45">
        <w:rPr>
          <w:rFonts w:ascii="Times New Roman" w:hAnsi="Times New Roman" w:cs="Times New Roman"/>
          <w:sz w:val="24"/>
          <w:szCs w:val="24"/>
        </w:rPr>
        <w:t xml:space="preserve"> </w:t>
      </w:r>
      <w:r w:rsidR="004F4208" w:rsidRPr="003B6F45">
        <w:rPr>
          <w:rFonts w:ascii="Times New Roman" w:hAnsi="Times New Roman" w:cs="Times New Roman"/>
          <w:sz w:val="24"/>
          <w:szCs w:val="24"/>
        </w:rPr>
        <w:t xml:space="preserve">Documentation </w:t>
      </w:r>
      <w:r w:rsidR="009E4F53" w:rsidRPr="003B6F45">
        <w:rPr>
          <w:rFonts w:ascii="Times New Roman" w:hAnsi="Times New Roman" w:cs="Times New Roman"/>
          <w:sz w:val="24"/>
          <w:szCs w:val="24"/>
        </w:rPr>
        <w:t xml:space="preserve">contributes to quality as far as </w:t>
      </w:r>
      <w:r w:rsidR="000A5519" w:rsidRPr="003B6F45">
        <w:rPr>
          <w:rFonts w:ascii="Times New Roman" w:hAnsi="Times New Roman" w:cs="Times New Roman"/>
          <w:sz w:val="24"/>
          <w:szCs w:val="24"/>
        </w:rPr>
        <w:t>health care services are</w:t>
      </w:r>
      <w:r w:rsidR="009E4F53" w:rsidRPr="003B6F45">
        <w:rPr>
          <w:rFonts w:ascii="Times New Roman" w:hAnsi="Times New Roman" w:cs="Times New Roman"/>
          <w:sz w:val="24"/>
          <w:szCs w:val="24"/>
        </w:rPr>
        <w:t xml:space="preserve"> concerned.</w:t>
      </w:r>
      <w:r w:rsidR="000A5519" w:rsidRPr="003B6F45">
        <w:rPr>
          <w:rFonts w:ascii="Times New Roman" w:hAnsi="Times New Roman" w:cs="Times New Roman"/>
          <w:sz w:val="24"/>
          <w:szCs w:val="24"/>
        </w:rPr>
        <w:t xml:space="preserve"> </w:t>
      </w:r>
      <w:r w:rsidR="002E01B8" w:rsidRPr="003B6F45">
        <w:rPr>
          <w:rFonts w:ascii="Times New Roman" w:hAnsi="Times New Roman" w:cs="Times New Roman"/>
          <w:sz w:val="24"/>
          <w:szCs w:val="24"/>
        </w:rPr>
        <w:t xml:space="preserve">In this case, nurses ensure that proper documentation of </w:t>
      </w:r>
      <w:r w:rsidR="004C5657" w:rsidRPr="003B6F45">
        <w:rPr>
          <w:rFonts w:ascii="Times New Roman" w:hAnsi="Times New Roman" w:cs="Times New Roman"/>
          <w:sz w:val="24"/>
          <w:szCs w:val="24"/>
        </w:rPr>
        <w:t>patients’</w:t>
      </w:r>
      <w:r w:rsidR="002E01B8" w:rsidRPr="003B6F45">
        <w:rPr>
          <w:rFonts w:ascii="Times New Roman" w:hAnsi="Times New Roman" w:cs="Times New Roman"/>
          <w:sz w:val="24"/>
          <w:szCs w:val="24"/>
        </w:rPr>
        <w:t xml:space="preserve"> information id done to keep track of the treatment process. </w:t>
      </w:r>
      <w:r w:rsidR="004C5657" w:rsidRPr="003B6F45">
        <w:rPr>
          <w:rFonts w:ascii="Times New Roman" w:hAnsi="Times New Roman" w:cs="Times New Roman"/>
          <w:sz w:val="24"/>
          <w:szCs w:val="24"/>
        </w:rPr>
        <w:t xml:space="preserve">Therefore, it is clear that this </w:t>
      </w:r>
      <w:r w:rsidR="004A0255" w:rsidRPr="003B6F45">
        <w:rPr>
          <w:rFonts w:ascii="Times New Roman" w:hAnsi="Times New Roman" w:cs="Times New Roman"/>
          <w:sz w:val="24"/>
          <w:szCs w:val="24"/>
        </w:rPr>
        <w:t>legal issue plays a vital role in contributing to quality health care services.</w:t>
      </w:r>
      <w:r w:rsidR="00B20BE9" w:rsidRPr="003B6F45">
        <w:rPr>
          <w:rFonts w:ascii="Times New Roman" w:hAnsi="Times New Roman" w:cs="Times New Roman"/>
          <w:sz w:val="24"/>
          <w:szCs w:val="24"/>
        </w:rPr>
        <w:t xml:space="preserve"> To ensure quality, proper time and procedure must be followed when documenting the patients’ information. </w:t>
      </w:r>
      <w:r w:rsidR="009E4F53" w:rsidRPr="003B6F45">
        <w:rPr>
          <w:rFonts w:ascii="Times New Roman" w:hAnsi="Times New Roman" w:cs="Times New Roman"/>
          <w:sz w:val="24"/>
          <w:szCs w:val="24"/>
        </w:rPr>
        <w:t xml:space="preserve"> </w:t>
      </w:r>
    </w:p>
    <w:p w14:paraId="0AB33E07" w14:textId="23ED71BB" w:rsidR="003E6EE1" w:rsidRPr="003B6F45" w:rsidRDefault="00AD70EC" w:rsidP="003B6F45">
      <w:pPr>
        <w:spacing w:after="0" w:line="480" w:lineRule="auto"/>
        <w:ind w:firstLine="720"/>
        <w:rPr>
          <w:rFonts w:ascii="Times New Roman" w:hAnsi="Times New Roman" w:cs="Times New Roman"/>
          <w:sz w:val="24"/>
          <w:szCs w:val="24"/>
        </w:rPr>
      </w:pPr>
      <w:r w:rsidRPr="003B6F45">
        <w:rPr>
          <w:rFonts w:ascii="Times New Roman" w:hAnsi="Times New Roman" w:cs="Times New Roman"/>
          <w:sz w:val="24"/>
          <w:szCs w:val="24"/>
        </w:rPr>
        <w:t xml:space="preserve">Similarly, continuous quality improvement is </w:t>
      </w:r>
      <w:r w:rsidR="00DD5B42" w:rsidRPr="003B6F45">
        <w:rPr>
          <w:rFonts w:ascii="Times New Roman" w:hAnsi="Times New Roman" w:cs="Times New Roman"/>
          <w:sz w:val="24"/>
          <w:szCs w:val="24"/>
        </w:rPr>
        <w:t xml:space="preserve">recognized as the systematic process of determining, describing, as well as analyzing the available strengths and problems and then testing, implementing, learning from, as well as revising solutions. In a view of understanding it, continuous quality improvement is an ongoing cycle of gathering information as well as using it to make decisions. With that said, legal issues facing nurses take part in this competency. Specifically, </w:t>
      </w:r>
      <w:r w:rsidR="003036E1" w:rsidRPr="003B6F45">
        <w:rPr>
          <w:rFonts w:ascii="Times New Roman" w:hAnsi="Times New Roman" w:cs="Times New Roman"/>
          <w:sz w:val="24"/>
          <w:szCs w:val="24"/>
        </w:rPr>
        <w:t>in signatures are gold issue, nurses are required to obtain informed consent signature that shows patients understanding of the treatment procedure, risks and benefits involved, as well as have the right to sign or not sign to have the procedure performed</w:t>
      </w:r>
      <w:r w:rsidR="004F35EF">
        <w:rPr>
          <w:rFonts w:ascii="Times New Roman" w:hAnsi="Times New Roman" w:cs="Times New Roman"/>
          <w:sz w:val="24"/>
          <w:szCs w:val="24"/>
        </w:rPr>
        <w:t xml:space="preserve"> (</w:t>
      </w:r>
      <w:r w:rsidR="00EF7442">
        <w:rPr>
          <w:rFonts w:ascii="Times New Roman" w:hAnsi="Times New Roman" w:cs="Times New Roman"/>
          <w:sz w:val="24"/>
          <w:szCs w:val="24"/>
        </w:rPr>
        <w:t>Varkey, Reller</w:t>
      </w:r>
      <w:r w:rsidR="004F35EF" w:rsidRPr="00642878">
        <w:rPr>
          <w:rFonts w:ascii="Times New Roman" w:hAnsi="Times New Roman" w:cs="Times New Roman"/>
          <w:sz w:val="24"/>
          <w:szCs w:val="24"/>
        </w:rPr>
        <w:t xml:space="preserve"> &amp; Resar,</w:t>
      </w:r>
      <w:r w:rsidR="004F35EF">
        <w:rPr>
          <w:rFonts w:ascii="Times New Roman" w:hAnsi="Times New Roman" w:cs="Times New Roman"/>
          <w:sz w:val="24"/>
          <w:szCs w:val="24"/>
        </w:rPr>
        <w:t xml:space="preserve"> 2007)</w:t>
      </w:r>
      <w:r w:rsidR="003036E1" w:rsidRPr="003B6F45">
        <w:rPr>
          <w:rFonts w:ascii="Times New Roman" w:hAnsi="Times New Roman" w:cs="Times New Roman"/>
          <w:sz w:val="24"/>
          <w:szCs w:val="24"/>
        </w:rPr>
        <w:t xml:space="preserve">. Notably, this ensures that quality improvement is achieved as patients accept to sign on what they think is quality healthcare services. </w:t>
      </w:r>
    </w:p>
    <w:p w14:paraId="6E716300" w14:textId="10DEC1D0" w:rsidR="003B6F45" w:rsidRDefault="00AD70EC" w:rsidP="006B279F">
      <w:pPr>
        <w:spacing w:after="0" w:line="480" w:lineRule="auto"/>
        <w:ind w:firstLine="720"/>
        <w:rPr>
          <w:rFonts w:ascii="Times New Roman" w:hAnsi="Times New Roman" w:cs="Times New Roman"/>
          <w:sz w:val="24"/>
          <w:szCs w:val="24"/>
        </w:rPr>
      </w:pPr>
      <w:r w:rsidRPr="003B6F45">
        <w:rPr>
          <w:rFonts w:ascii="Times New Roman" w:hAnsi="Times New Roman" w:cs="Times New Roman"/>
          <w:sz w:val="24"/>
          <w:szCs w:val="24"/>
        </w:rPr>
        <w:t>In terms of abuse, nurses are obligated to report the matter to the authorities to ensure that patients are not abus</w:t>
      </w:r>
      <w:r w:rsidRPr="003B6F45">
        <w:rPr>
          <w:rFonts w:ascii="Times New Roman" w:hAnsi="Times New Roman" w:cs="Times New Roman"/>
          <w:sz w:val="24"/>
          <w:szCs w:val="24"/>
        </w:rPr>
        <w:t xml:space="preserve">ed in any way. Therefore, </w:t>
      </w:r>
      <w:r w:rsidR="00A020DC" w:rsidRPr="003B6F45">
        <w:rPr>
          <w:rFonts w:ascii="Times New Roman" w:hAnsi="Times New Roman" w:cs="Times New Roman"/>
          <w:sz w:val="24"/>
          <w:szCs w:val="24"/>
        </w:rPr>
        <w:t xml:space="preserve">the healthcare industry is required to provide quality services to patients to avoid abuse. Furthermore, the right to privacy contributes to quality enhancement. This ensures that the patients' information is kept private and only medical </w:t>
      </w:r>
      <w:r w:rsidR="00A020DC" w:rsidRPr="003B6F45">
        <w:rPr>
          <w:rFonts w:ascii="Times New Roman" w:hAnsi="Times New Roman" w:cs="Times New Roman"/>
          <w:sz w:val="24"/>
          <w:szCs w:val="24"/>
        </w:rPr>
        <w:lastRenderedPageBreak/>
        <w:t xml:space="preserve">practitioners are allowed to </w:t>
      </w:r>
      <w:r w:rsidR="00C364FF" w:rsidRPr="003B6F45">
        <w:rPr>
          <w:rFonts w:ascii="Times New Roman" w:hAnsi="Times New Roman" w:cs="Times New Roman"/>
          <w:sz w:val="24"/>
          <w:szCs w:val="24"/>
        </w:rPr>
        <w:t xml:space="preserve">access the information. </w:t>
      </w:r>
      <w:r w:rsidRPr="003B6F45">
        <w:rPr>
          <w:rFonts w:ascii="Times New Roman" w:hAnsi="Times New Roman" w:cs="Times New Roman"/>
          <w:sz w:val="24"/>
          <w:szCs w:val="24"/>
        </w:rPr>
        <w:t>In simple terms, the provided legal issues facing nurses play a critical part in ensuring continuous quality improvement.</w:t>
      </w:r>
    </w:p>
    <w:p w14:paraId="6FCB69F3" w14:textId="77777777" w:rsidR="006B279F" w:rsidRDefault="00AD70EC" w:rsidP="006428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EFE2C0" w14:textId="319D04BC" w:rsidR="003B6F45" w:rsidRDefault="00AD70EC" w:rsidP="006428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3DA9B05" w14:textId="77777777" w:rsidR="00642878" w:rsidRDefault="00AD70EC" w:rsidP="00642878">
      <w:pPr>
        <w:spacing w:after="0" w:line="480" w:lineRule="auto"/>
        <w:ind w:left="720" w:hanging="720"/>
        <w:rPr>
          <w:rFonts w:ascii="Times New Roman" w:hAnsi="Times New Roman" w:cs="Times New Roman"/>
          <w:sz w:val="24"/>
          <w:szCs w:val="24"/>
        </w:rPr>
      </w:pPr>
      <w:r w:rsidRPr="00642878">
        <w:rPr>
          <w:rFonts w:ascii="Times New Roman" w:hAnsi="Times New Roman" w:cs="Times New Roman"/>
          <w:sz w:val="24"/>
          <w:szCs w:val="24"/>
        </w:rPr>
        <w:t>Cherry, B., &amp; Jacob, S. R. (2016). </w:t>
      </w:r>
      <w:r w:rsidRPr="00642878">
        <w:rPr>
          <w:rFonts w:ascii="Times New Roman" w:hAnsi="Times New Roman" w:cs="Times New Roman"/>
          <w:i/>
          <w:iCs/>
          <w:sz w:val="24"/>
          <w:szCs w:val="24"/>
        </w:rPr>
        <w:t>Contemporary nursing: Is</w:t>
      </w:r>
      <w:r w:rsidRPr="00642878">
        <w:rPr>
          <w:rFonts w:ascii="Times New Roman" w:hAnsi="Times New Roman" w:cs="Times New Roman"/>
          <w:i/>
          <w:iCs/>
          <w:sz w:val="24"/>
          <w:szCs w:val="24"/>
        </w:rPr>
        <w:t>sues, trends, &amp; management</w:t>
      </w:r>
      <w:r w:rsidRPr="00642878">
        <w:rPr>
          <w:rFonts w:ascii="Times New Roman" w:hAnsi="Times New Roman" w:cs="Times New Roman"/>
          <w:sz w:val="24"/>
          <w:szCs w:val="24"/>
        </w:rPr>
        <w:t>. Elsevier Health Sciences.</w:t>
      </w:r>
    </w:p>
    <w:p w14:paraId="1479DC4C" w14:textId="77777777" w:rsidR="00642878" w:rsidRDefault="00AD70EC" w:rsidP="00642878">
      <w:pPr>
        <w:spacing w:after="0" w:line="480" w:lineRule="auto"/>
        <w:ind w:left="720" w:hanging="720"/>
        <w:rPr>
          <w:rFonts w:ascii="Times New Roman" w:hAnsi="Times New Roman" w:cs="Times New Roman"/>
          <w:sz w:val="24"/>
          <w:szCs w:val="24"/>
        </w:rPr>
      </w:pPr>
      <w:r w:rsidRPr="00642878">
        <w:rPr>
          <w:rFonts w:ascii="Times New Roman" w:hAnsi="Times New Roman" w:cs="Times New Roman"/>
          <w:sz w:val="24"/>
          <w:szCs w:val="24"/>
        </w:rPr>
        <w:t>Omachonu, V. K., &amp; Einspruch, N. G. (2010). Innovation in healthcare delivery systems: a conceptual framework. </w:t>
      </w:r>
      <w:r w:rsidRPr="00642878">
        <w:rPr>
          <w:rFonts w:ascii="Times New Roman" w:hAnsi="Times New Roman" w:cs="Times New Roman"/>
          <w:i/>
          <w:iCs/>
          <w:sz w:val="24"/>
          <w:szCs w:val="24"/>
        </w:rPr>
        <w:t>The Innovation Journal: The Public Sector Innovation Journal</w:t>
      </w:r>
      <w:r w:rsidRPr="00642878">
        <w:rPr>
          <w:rFonts w:ascii="Times New Roman" w:hAnsi="Times New Roman" w:cs="Times New Roman"/>
          <w:sz w:val="24"/>
          <w:szCs w:val="24"/>
        </w:rPr>
        <w:t>, </w:t>
      </w:r>
      <w:r w:rsidRPr="00642878">
        <w:rPr>
          <w:rFonts w:ascii="Times New Roman" w:hAnsi="Times New Roman" w:cs="Times New Roman"/>
          <w:i/>
          <w:iCs/>
          <w:sz w:val="24"/>
          <w:szCs w:val="24"/>
        </w:rPr>
        <w:t>15</w:t>
      </w:r>
      <w:r w:rsidRPr="00642878">
        <w:rPr>
          <w:rFonts w:ascii="Times New Roman" w:hAnsi="Times New Roman" w:cs="Times New Roman"/>
          <w:sz w:val="24"/>
          <w:szCs w:val="24"/>
        </w:rPr>
        <w:t>(1), 1-20.</w:t>
      </w:r>
    </w:p>
    <w:p w14:paraId="7C9A556C" w14:textId="5974A0D3" w:rsidR="00DC3B40" w:rsidRPr="003B6F45" w:rsidRDefault="00AD70EC" w:rsidP="00694957">
      <w:pPr>
        <w:spacing w:after="0" w:line="480" w:lineRule="auto"/>
        <w:ind w:left="720" w:hanging="720"/>
        <w:rPr>
          <w:rFonts w:ascii="Times New Roman" w:hAnsi="Times New Roman" w:cs="Times New Roman"/>
          <w:sz w:val="24"/>
          <w:szCs w:val="24"/>
        </w:rPr>
      </w:pPr>
      <w:r w:rsidRPr="00642878">
        <w:rPr>
          <w:rFonts w:ascii="Times New Roman" w:hAnsi="Times New Roman" w:cs="Times New Roman"/>
          <w:sz w:val="24"/>
          <w:szCs w:val="24"/>
        </w:rPr>
        <w:t xml:space="preserve">Varkey, P., </w:t>
      </w:r>
      <w:r w:rsidRPr="00642878">
        <w:rPr>
          <w:rFonts w:ascii="Times New Roman" w:hAnsi="Times New Roman" w:cs="Times New Roman"/>
          <w:sz w:val="24"/>
          <w:szCs w:val="24"/>
        </w:rPr>
        <w:t>Reller, M. K., &amp; Resar, R. K. (2007, June). Basics of quality improvement in health care. In </w:t>
      </w:r>
      <w:r w:rsidRPr="00642878">
        <w:rPr>
          <w:rFonts w:ascii="Times New Roman" w:hAnsi="Times New Roman" w:cs="Times New Roman"/>
          <w:i/>
          <w:iCs/>
          <w:sz w:val="24"/>
          <w:szCs w:val="24"/>
        </w:rPr>
        <w:t>Mayo Clinic Proceedings</w:t>
      </w:r>
      <w:r w:rsidRPr="00642878">
        <w:rPr>
          <w:rFonts w:ascii="Times New Roman" w:hAnsi="Times New Roman" w:cs="Times New Roman"/>
          <w:sz w:val="24"/>
          <w:szCs w:val="24"/>
        </w:rPr>
        <w:t> (Vol. 82, No. 6, pp. 735-739). Elsevier.</w:t>
      </w:r>
    </w:p>
    <w:sectPr w:rsidR="00DC3B40" w:rsidRPr="003B6F45" w:rsidSect="003B6F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633E56" w14:textId="77777777" w:rsidR="00AD70EC" w:rsidRDefault="00AD70EC">
      <w:pPr>
        <w:spacing w:after="0" w:line="240" w:lineRule="auto"/>
      </w:pPr>
      <w:r>
        <w:separator/>
      </w:r>
    </w:p>
  </w:endnote>
  <w:endnote w:type="continuationSeparator" w:id="0">
    <w:p w14:paraId="0DF28540" w14:textId="77777777" w:rsidR="00AD70EC" w:rsidRDefault="00AD7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17D36" w14:textId="77777777" w:rsidR="00AD70EC" w:rsidRDefault="00AD70EC">
      <w:pPr>
        <w:spacing w:after="0" w:line="240" w:lineRule="auto"/>
      </w:pPr>
      <w:r>
        <w:separator/>
      </w:r>
    </w:p>
  </w:footnote>
  <w:footnote w:type="continuationSeparator" w:id="0">
    <w:p w14:paraId="5B85FDB1" w14:textId="77777777" w:rsidR="00AD70EC" w:rsidRDefault="00AD7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2E58C" w14:textId="0EE7AAF6" w:rsidR="003B6F45" w:rsidRPr="00F653B6" w:rsidRDefault="00AD70EC">
    <w:pPr>
      <w:pStyle w:val="Header"/>
      <w:rPr>
        <w:rFonts w:ascii="Times New Roman" w:hAnsi="Times New Roman" w:cs="Times New Roman"/>
        <w:sz w:val="18"/>
        <w:szCs w:val="18"/>
      </w:rPr>
    </w:pPr>
    <w:r w:rsidRPr="00F653B6">
      <w:rPr>
        <w:rFonts w:ascii="Times New Roman" w:hAnsi="Times New Roman" w:cs="Times New Roman"/>
        <w:sz w:val="18"/>
        <w:szCs w:val="18"/>
      </w:rPr>
      <w:t>LEGAL ISSUES IN NURSING UNIT AND HOW IT APPLIES TO TWO COURSE COMPETENCIES</w:t>
    </w:r>
    <w:sdt>
      <w:sdtPr>
        <w:rPr>
          <w:rFonts w:ascii="Times New Roman" w:hAnsi="Times New Roman" w:cs="Times New Roman"/>
          <w:sz w:val="18"/>
          <w:szCs w:val="18"/>
        </w:rPr>
        <w:id w:val="1125205658"/>
        <w:docPartObj>
          <w:docPartGallery w:val="Page Numbers (Top of Page)"/>
          <w:docPartUnique/>
        </w:docPartObj>
      </w:sdtPr>
      <w:sdtEndPr>
        <w:rPr>
          <w:noProof/>
        </w:rPr>
      </w:sdtEndPr>
      <w:sdtContent>
        <w:r w:rsidRPr="00F653B6">
          <w:rPr>
            <w:rFonts w:ascii="Times New Roman" w:hAnsi="Times New Roman" w:cs="Times New Roman"/>
            <w:sz w:val="18"/>
            <w:szCs w:val="18"/>
          </w:rPr>
          <w:tab/>
        </w:r>
        <w:r w:rsidRPr="00F653B6">
          <w:rPr>
            <w:rFonts w:ascii="Times New Roman" w:hAnsi="Times New Roman" w:cs="Times New Roman"/>
            <w:sz w:val="18"/>
            <w:szCs w:val="18"/>
          </w:rPr>
          <w:fldChar w:fldCharType="begin"/>
        </w:r>
        <w:r w:rsidRPr="00F653B6">
          <w:rPr>
            <w:rFonts w:ascii="Times New Roman" w:hAnsi="Times New Roman" w:cs="Times New Roman"/>
            <w:sz w:val="18"/>
            <w:szCs w:val="18"/>
          </w:rPr>
          <w:instrText xml:space="preserve"> PAGE   \* </w:instrText>
        </w:r>
        <w:r w:rsidRPr="00F653B6">
          <w:rPr>
            <w:rFonts w:ascii="Times New Roman" w:hAnsi="Times New Roman" w:cs="Times New Roman"/>
            <w:sz w:val="18"/>
            <w:szCs w:val="18"/>
          </w:rPr>
          <w:instrText xml:space="preserve">MERGEFORMAT </w:instrText>
        </w:r>
        <w:r w:rsidRPr="00F653B6">
          <w:rPr>
            <w:rFonts w:ascii="Times New Roman" w:hAnsi="Times New Roman" w:cs="Times New Roman"/>
            <w:sz w:val="18"/>
            <w:szCs w:val="18"/>
          </w:rPr>
          <w:fldChar w:fldCharType="separate"/>
        </w:r>
        <w:r w:rsidRPr="00F653B6">
          <w:rPr>
            <w:rFonts w:ascii="Times New Roman" w:hAnsi="Times New Roman" w:cs="Times New Roman"/>
            <w:noProof/>
            <w:sz w:val="18"/>
            <w:szCs w:val="18"/>
          </w:rPr>
          <w:t>6</w:t>
        </w:r>
        <w:r w:rsidRPr="00F653B6">
          <w:rPr>
            <w:rFonts w:ascii="Times New Roman" w:hAnsi="Times New Roman" w:cs="Times New Roman"/>
            <w:noProof/>
            <w:sz w:val="18"/>
            <w:szCs w:val="18"/>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F7EE2" w14:textId="070B0C08" w:rsidR="003B6F45" w:rsidRPr="006B279F" w:rsidRDefault="00AD70EC">
    <w:pPr>
      <w:pStyle w:val="Header"/>
      <w:rPr>
        <w:rFonts w:ascii="Times New Roman" w:hAnsi="Times New Roman" w:cs="Times New Roman"/>
        <w:sz w:val="18"/>
        <w:szCs w:val="18"/>
      </w:rPr>
    </w:pPr>
    <w:r w:rsidRPr="006B279F">
      <w:rPr>
        <w:rFonts w:ascii="Times New Roman" w:hAnsi="Times New Roman" w:cs="Times New Roman"/>
        <w:sz w:val="18"/>
        <w:szCs w:val="18"/>
      </w:rPr>
      <w:t xml:space="preserve">Running head: </w:t>
    </w:r>
    <w:r w:rsidR="006B279F" w:rsidRPr="006B279F">
      <w:rPr>
        <w:rFonts w:ascii="Times New Roman" w:hAnsi="Times New Roman" w:cs="Times New Roman"/>
        <w:sz w:val="18"/>
        <w:szCs w:val="18"/>
      </w:rPr>
      <w:t>LEGAL ISSUES IN NURSING UNIT AND HOW IT APPLIES TO TWO COURSE COMPETENCIES</w:t>
    </w:r>
    <w:sdt>
      <w:sdtPr>
        <w:rPr>
          <w:rFonts w:ascii="Times New Roman" w:hAnsi="Times New Roman" w:cs="Times New Roman"/>
          <w:sz w:val="18"/>
          <w:szCs w:val="18"/>
        </w:rPr>
        <w:id w:val="-1934047126"/>
        <w:docPartObj>
          <w:docPartGallery w:val="Page Numbers (Top of Page)"/>
          <w:docPartUnique/>
        </w:docPartObj>
      </w:sdtPr>
      <w:sdtEndPr>
        <w:rPr>
          <w:noProof/>
        </w:rPr>
      </w:sdtEndPr>
      <w:sdtContent>
        <w:r w:rsidR="006B279F" w:rsidRPr="006B279F">
          <w:rPr>
            <w:rFonts w:ascii="Times New Roman" w:hAnsi="Times New Roman" w:cs="Times New Roman"/>
            <w:sz w:val="18"/>
            <w:szCs w:val="18"/>
          </w:rPr>
          <w:tab/>
        </w:r>
        <w:r w:rsidRPr="006B279F">
          <w:rPr>
            <w:rFonts w:ascii="Times New Roman" w:hAnsi="Times New Roman" w:cs="Times New Roman"/>
            <w:sz w:val="18"/>
            <w:szCs w:val="18"/>
          </w:rPr>
          <w:fldChar w:fldCharType="begin"/>
        </w:r>
        <w:r w:rsidRPr="006B279F">
          <w:rPr>
            <w:rFonts w:ascii="Times New Roman" w:hAnsi="Times New Roman" w:cs="Times New Roman"/>
            <w:sz w:val="18"/>
            <w:szCs w:val="18"/>
          </w:rPr>
          <w:instrText xml:space="preserve"> PAGE   \* MERGEFORMAT </w:instrText>
        </w:r>
        <w:r w:rsidRPr="006B279F">
          <w:rPr>
            <w:rFonts w:ascii="Times New Roman" w:hAnsi="Times New Roman" w:cs="Times New Roman"/>
            <w:sz w:val="18"/>
            <w:szCs w:val="18"/>
          </w:rPr>
          <w:fldChar w:fldCharType="separate"/>
        </w:r>
        <w:r w:rsidR="006B279F" w:rsidRPr="006B279F">
          <w:rPr>
            <w:rFonts w:ascii="Times New Roman" w:hAnsi="Times New Roman" w:cs="Times New Roman"/>
            <w:noProof/>
            <w:sz w:val="18"/>
            <w:szCs w:val="18"/>
          </w:rPr>
          <w:t>1</w:t>
        </w:r>
        <w:r w:rsidRPr="006B279F">
          <w:rPr>
            <w:rFonts w:ascii="Times New Roman" w:hAnsi="Times New Roman" w:cs="Times New Roman"/>
            <w:noProof/>
            <w:sz w:val="18"/>
            <w:szCs w:val="18"/>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CFA"/>
    <w:rsid w:val="0005506A"/>
    <w:rsid w:val="00061CB1"/>
    <w:rsid w:val="000853D6"/>
    <w:rsid w:val="000A5519"/>
    <w:rsid w:val="000D2420"/>
    <w:rsid w:val="001805AB"/>
    <w:rsid w:val="00251D4E"/>
    <w:rsid w:val="002755E0"/>
    <w:rsid w:val="00277F34"/>
    <w:rsid w:val="002A0819"/>
    <w:rsid w:val="002E01B8"/>
    <w:rsid w:val="002F7A95"/>
    <w:rsid w:val="003036E1"/>
    <w:rsid w:val="00334095"/>
    <w:rsid w:val="00343A39"/>
    <w:rsid w:val="003B6F45"/>
    <w:rsid w:val="003E6EE1"/>
    <w:rsid w:val="00402400"/>
    <w:rsid w:val="00405CFA"/>
    <w:rsid w:val="004A0255"/>
    <w:rsid w:val="004A51CC"/>
    <w:rsid w:val="004C5657"/>
    <w:rsid w:val="004F35EF"/>
    <w:rsid w:val="004F4208"/>
    <w:rsid w:val="005321EE"/>
    <w:rsid w:val="00553440"/>
    <w:rsid w:val="00572B94"/>
    <w:rsid w:val="00610123"/>
    <w:rsid w:val="00642878"/>
    <w:rsid w:val="00694957"/>
    <w:rsid w:val="006B279F"/>
    <w:rsid w:val="007A58AC"/>
    <w:rsid w:val="007F263C"/>
    <w:rsid w:val="007F5C45"/>
    <w:rsid w:val="008165D4"/>
    <w:rsid w:val="008333DC"/>
    <w:rsid w:val="00930DA6"/>
    <w:rsid w:val="009E4F53"/>
    <w:rsid w:val="00A020DC"/>
    <w:rsid w:val="00A166C7"/>
    <w:rsid w:val="00A34089"/>
    <w:rsid w:val="00A8134E"/>
    <w:rsid w:val="00A82733"/>
    <w:rsid w:val="00AD70EC"/>
    <w:rsid w:val="00B153B2"/>
    <w:rsid w:val="00B20BE9"/>
    <w:rsid w:val="00B75086"/>
    <w:rsid w:val="00B97C53"/>
    <w:rsid w:val="00C364FF"/>
    <w:rsid w:val="00D155D0"/>
    <w:rsid w:val="00DA5D25"/>
    <w:rsid w:val="00DC3B40"/>
    <w:rsid w:val="00DD5B42"/>
    <w:rsid w:val="00DE57DE"/>
    <w:rsid w:val="00DF7C23"/>
    <w:rsid w:val="00EB2819"/>
    <w:rsid w:val="00ED4216"/>
    <w:rsid w:val="00ED5DE4"/>
    <w:rsid w:val="00EF7442"/>
    <w:rsid w:val="00F30BD3"/>
    <w:rsid w:val="00F653B6"/>
    <w:rsid w:val="00F7799B"/>
    <w:rsid w:val="00F80FC8"/>
    <w:rsid w:val="00FC300F"/>
    <w:rsid w:val="00FE67C2"/>
    <w:rsid w:val="00FF6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E9BC1"/>
  <w15:chartTrackingRefBased/>
  <w15:docId w15:val="{E72D2DD5-DF71-432A-A9DA-1F908F95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F45"/>
  </w:style>
  <w:style w:type="paragraph" w:styleId="Footer">
    <w:name w:val="footer"/>
    <w:basedOn w:val="Normal"/>
    <w:link w:val="FooterChar"/>
    <w:uiPriority w:val="99"/>
    <w:unhideWhenUsed/>
    <w:rsid w:val="003B6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6</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90</cp:revision>
  <dcterms:created xsi:type="dcterms:W3CDTF">2019-03-19T03:05:00Z</dcterms:created>
  <dcterms:modified xsi:type="dcterms:W3CDTF">2019-03-19T16:03:00Z</dcterms:modified>
</cp:coreProperties>
</file>